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43" w:rsidRPr="00AC6E0E" w:rsidRDefault="00EA4B9B" w:rsidP="00EA4B9B">
      <w:pPr>
        <w:jc w:val="center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Projekt umowy Nr .....................</w:t>
      </w:r>
      <w:r w:rsidR="00031C86">
        <w:rPr>
          <w:rFonts w:ascii="Calibri Light" w:hAnsi="Calibri Light" w:cs="Calibri Light"/>
          <w:szCs w:val="24"/>
        </w:rPr>
        <w:t xml:space="preserve"> </w:t>
      </w:r>
      <w:r w:rsidRPr="00AC6E0E">
        <w:rPr>
          <w:rFonts w:ascii="Calibri Light" w:hAnsi="Calibri Light" w:cs="Calibri Light"/>
          <w:szCs w:val="24"/>
        </w:rPr>
        <w:t>/2022</w:t>
      </w:r>
    </w:p>
    <w:p w:rsidR="00EA4B9B" w:rsidRPr="00AC6E0E" w:rsidRDefault="00EA4B9B" w:rsidP="00EA4B9B">
      <w:p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zawarta w dniu </w:t>
      </w:r>
      <w:r w:rsidRPr="00AC6E0E">
        <w:rPr>
          <w:rFonts w:ascii="Calibri Light" w:hAnsi="Calibri Light" w:cs="Calibri Light"/>
          <w:b/>
          <w:szCs w:val="24"/>
        </w:rPr>
        <w:t>............................. 20</w:t>
      </w:r>
      <w:r w:rsidR="00AC6E0E">
        <w:rPr>
          <w:rFonts w:ascii="Calibri Light" w:hAnsi="Calibri Light" w:cs="Calibri Light"/>
          <w:b/>
          <w:szCs w:val="24"/>
        </w:rPr>
        <w:t>22</w:t>
      </w:r>
      <w:r w:rsidRPr="00AC6E0E">
        <w:rPr>
          <w:rFonts w:ascii="Calibri Light" w:hAnsi="Calibri Light" w:cs="Calibri Light"/>
          <w:b/>
          <w:szCs w:val="24"/>
        </w:rPr>
        <w:t xml:space="preserve"> r</w:t>
      </w:r>
      <w:r w:rsidRPr="00AC6E0E">
        <w:rPr>
          <w:rFonts w:ascii="Calibri Light" w:hAnsi="Calibri Light" w:cs="Calibri Light"/>
          <w:szCs w:val="24"/>
        </w:rPr>
        <w:t>. pomiędzy:</w:t>
      </w:r>
    </w:p>
    <w:p w:rsidR="00EA4B9B" w:rsidRPr="00AC6E0E" w:rsidRDefault="00EA4B9B" w:rsidP="00EA4B9B">
      <w:pPr>
        <w:jc w:val="both"/>
        <w:rPr>
          <w:rFonts w:ascii="Calibri Light" w:hAnsi="Calibri Light" w:cs="Calibri Light"/>
          <w:szCs w:val="24"/>
        </w:rPr>
      </w:pPr>
    </w:p>
    <w:p w:rsidR="00EA4B9B" w:rsidRPr="00AC6E0E" w:rsidRDefault="00EA4B9B" w:rsidP="00EA4B9B">
      <w:p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 xml:space="preserve">ZSCKR w Okszowie </w:t>
      </w:r>
      <w:r w:rsidRPr="00AC6E0E">
        <w:rPr>
          <w:rFonts w:ascii="Calibri Light" w:hAnsi="Calibri Light" w:cs="Calibri Light"/>
          <w:szCs w:val="24"/>
        </w:rPr>
        <w:t xml:space="preserve">z siedzibą, ul. Szkolna 2, 22-105 Okszów, zwanym dalej </w:t>
      </w:r>
      <w:r w:rsidRPr="00AC6E0E">
        <w:rPr>
          <w:rFonts w:ascii="Calibri Light" w:hAnsi="Calibri Light" w:cs="Calibri Light"/>
          <w:b/>
          <w:szCs w:val="24"/>
        </w:rPr>
        <w:t>„Zamawiającym”</w:t>
      </w:r>
      <w:r w:rsidRPr="00AC6E0E">
        <w:rPr>
          <w:rFonts w:ascii="Calibri Light" w:hAnsi="Calibri Light" w:cs="Calibri Light"/>
          <w:szCs w:val="24"/>
        </w:rPr>
        <w:t>:</w:t>
      </w:r>
    </w:p>
    <w:p w:rsidR="00EA4B9B" w:rsidRPr="00AC6E0E" w:rsidRDefault="00EA4B9B" w:rsidP="00EA4B9B">
      <w:pPr>
        <w:jc w:val="both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reprezentowanym przez: Pana Bogusława Marczuka – dyrektora; </w:t>
      </w:r>
      <w:r w:rsidRPr="00AC6E0E">
        <w:rPr>
          <w:rFonts w:ascii="Calibri Light" w:hAnsi="Calibri Light" w:cs="Calibri Light"/>
          <w:b/>
          <w:szCs w:val="24"/>
        </w:rPr>
        <w:t>a:</w:t>
      </w:r>
    </w:p>
    <w:p w:rsidR="00EA4B9B" w:rsidRPr="00AC6E0E" w:rsidRDefault="00EA4B9B" w:rsidP="00EA4B9B">
      <w:p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...................................................................................................................................................</w:t>
      </w:r>
    </w:p>
    <w:p w:rsidR="00EA4B9B" w:rsidRPr="00AC6E0E" w:rsidRDefault="00EA4B9B" w:rsidP="00EA4B9B">
      <w:p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zwany dalej </w:t>
      </w:r>
      <w:r w:rsidRPr="00AC6E0E">
        <w:rPr>
          <w:rFonts w:ascii="Calibri Light" w:hAnsi="Calibri Light" w:cs="Calibri Light"/>
          <w:b/>
          <w:szCs w:val="24"/>
        </w:rPr>
        <w:t>„Wykonawcą”</w:t>
      </w:r>
      <w:r w:rsidRPr="00AC6E0E">
        <w:rPr>
          <w:rFonts w:ascii="Calibri Light" w:hAnsi="Calibri Light" w:cs="Calibri Light"/>
          <w:szCs w:val="24"/>
        </w:rPr>
        <w:t xml:space="preserve"> </w:t>
      </w:r>
    </w:p>
    <w:p w:rsidR="00EA4B9B" w:rsidRPr="00AC6E0E" w:rsidRDefault="00EA4B9B" w:rsidP="00EA4B9B">
      <w:pPr>
        <w:ind w:left="360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 </w:t>
      </w:r>
    </w:p>
    <w:p w:rsidR="00AC6E0E" w:rsidRPr="00AC6E0E" w:rsidRDefault="00AC6E0E" w:rsidP="00EA4B9B">
      <w:pPr>
        <w:ind w:left="360"/>
        <w:rPr>
          <w:rFonts w:ascii="Calibri Light" w:hAnsi="Calibri Light" w:cs="Calibri Light"/>
          <w:szCs w:val="24"/>
        </w:rPr>
      </w:pPr>
    </w:p>
    <w:p w:rsid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1 Przedmiot umowy:</w:t>
      </w: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</w:p>
    <w:p w:rsidR="00AC6E0E" w:rsidRPr="00AC6E0E" w:rsidRDefault="00AC6E0E" w:rsidP="00AC6E0E">
      <w:pPr>
        <w:pStyle w:val="Tekstpodstawowy"/>
        <w:numPr>
          <w:ilvl w:val="3"/>
          <w:numId w:val="1"/>
        </w:numPr>
        <w:tabs>
          <w:tab w:val="clear" w:pos="2880"/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Zamawiający zleca, a Wykonawca zobowiązuje się do wykonania w ramach niniejszej umowy usługi polegającej na </w:t>
      </w:r>
      <w:r w:rsidRPr="00AC6E0E">
        <w:rPr>
          <w:rFonts w:ascii="Calibri Light" w:hAnsi="Calibri Light" w:cs="Calibri Light"/>
          <w:color w:val="000000"/>
          <w:szCs w:val="24"/>
        </w:rPr>
        <w:t>pełnieniu funkcji Inspektora nadzoru inwestorskiego nad:</w:t>
      </w:r>
    </w:p>
    <w:p w:rsidR="00AC6E0E" w:rsidRPr="00AC6E0E" w:rsidRDefault="00AC6E0E" w:rsidP="00AC6E0E">
      <w:pPr>
        <w:pStyle w:val="Tekstpodstawowy"/>
        <w:ind w:left="426"/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pStyle w:val="Akapitzlist"/>
        <w:spacing w:after="0" w:line="240" w:lineRule="auto"/>
        <w:ind w:left="0"/>
        <w:rPr>
          <w:rFonts w:ascii="Calibri Light" w:hAnsi="Calibri Light" w:cs="Calibri Light"/>
          <w:b/>
          <w:sz w:val="24"/>
          <w:szCs w:val="24"/>
        </w:rPr>
      </w:pPr>
      <w:r w:rsidRPr="00AC6E0E">
        <w:rPr>
          <w:rFonts w:ascii="Calibri Light" w:hAnsi="Calibri Light" w:cs="Calibri Light"/>
          <w:b/>
          <w:sz w:val="24"/>
          <w:szCs w:val="24"/>
        </w:rPr>
        <w:t>Zadaniem nr ............………………………………………………………………………………………………………………………….*</w:t>
      </w:r>
    </w:p>
    <w:p w:rsidR="00AC6E0E" w:rsidRPr="00AC6E0E" w:rsidRDefault="00AC6E0E" w:rsidP="00AC6E0E">
      <w:pPr>
        <w:pStyle w:val="Akapitzlist"/>
        <w:spacing w:after="0" w:line="240" w:lineRule="auto"/>
        <w:ind w:left="708"/>
        <w:jc w:val="both"/>
        <w:rPr>
          <w:rFonts w:ascii="Calibri Light" w:hAnsi="Calibri Light" w:cs="Calibri Light"/>
          <w:i/>
          <w:color w:val="1F497D"/>
          <w:sz w:val="18"/>
          <w:szCs w:val="18"/>
        </w:rPr>
      </w:pPr>
      <w:r w:rsidRPr="00AC6E0E">
        <w:rPr>
          <w:rFonts w:ascii="Calibri Light" w:hAnsi="Calibri Light" w:cs="Calibri Light"/>
          <w:b/>
          <w:i/>
          <w:sz w:val="24"/>
          <w:szCs w:val="24"/>
        </w:rPr>
        <w:t xml:space="preserve">* </w:t>
      </w:r>
      <w:r w:rsidRPr="00AC6E0E">
        <w:rPr>
          <w:rFonts w:ascii="Calibri Light" w:hAnsi="Calibri Light" w:cs="Calibri Light"/>
          <w:b/>
          <w:i/>
          <w:color w:val="1F497D"/>
          <w:sz w:val="18"/>
          <w:szCs w:val="18"/>
        </w:rPr>
        <w:t xml:space="preserve">wpisać odpowiednie zadanie - jedno z niżej wymienionych: </w:t>
      </w:r>
    </w:p>
    <w:p w:rsidR="00AC6E0E" w:rsidRPr="00AC6E0E" w:rsidRDefault="00AC6E0E" w:rsidP="00EA4B9B">
      <w:pPr>
        <w:ind w:left="360"/>
        <w:rPr>
          <w:rFonts w:ascii="Calibri Light" w:hAnsi="Calibri Light" w:cs="Calibri Light"/>
          <w:szCs w:val="24"/>
        </w:rPr>
      </w:pPr>
    </w:p>
    <w:p w:rsidR="00AC6E0E" w:rsidRPr="00AC6E0E" w:rsidRDefault="00AC6E0E" w:rsidP="00EA4B9B">
      <w:pPr>
        <w:ind w:left="360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b/>
        </w:rPr>
      </w:pPr>
      <w:r w:rsidRPr="00AC6E0E">
        <w:rPr>
          <w:rFonts w:ascii="Calibri Light" w:hAnsi="Calibri Light" w:cs="Calibri Light"/>
          <w:b/>
        </w:rPr>
        <w:t>Zadanie nr 5: Termomodernizacja budynku szkoły i sali gimnastycznej;</w:t>
      </w:r>
    </w:p>
    <w:p w:rsidR="00AC6E0E" w:rsidRPr="00AC6E0E" w:rsidRDefault="00AC6E0E" w:rsidP="00AC6E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b/>
        </w:rPr>
      </w:pPr>
      <w:r w:rsidRPr="00AC6E0E">
        <w:rPr>
          <w:rFonts w:ascii="Calibri Light" w:hAnsi="Calibri Light" w:cs="Calibri Light"/>
          <w:b/>
        </w:rPr>
        <w:t xml:space="preserve">Zadanie nr 6: Remont garaży - </w:t>
      </w:r>
      <w:proofErr w:type="spellStart"/>
      <w:r w:rsidRPr="00AC6E0E">
        <w:rPr>
          <w:rFonts w:ascii="Calibri Light" w:hAnsi="Calibri Light" w:cs="Calibri Light"/>
          <w:b/>
        </w:rPr>
        <w:t>docieplenie</w:t>
      </w:r>
      <w:proofErr w:type="spellEnd"/>
      <w:r w:rsidRPr="00AC6E0E">
        <w:rPr>
          <w:rFonts w:ascii="Calibri Light" w:hAnsi="Calibri Light" w:cs="Calibri Light"/>
          <w:b/>
        </w:rPr>
        <w:t>;</w:t>
      </w:r>
    </w:p>
    <w:p w:rsidR="00AC6E0E" w:rsidRPr="00AC6E0E" w:rsidRDefault="00AC6E0E" w:rsidP="00AC6E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b/>
        </w:rPr>
      </w:pPr>
      <w:r w:rsidRPr="00AC6E0E">
        <w:rPr>
          <w:rFonts w:ascii="Calibri Light" w:hAnsi="Calibri Light" w:cs="Calibri Light"/>
          <w:b/>
        </w:rPr>
        <w:t>Zadanie nr 7: Roboty elektryczne i przebudowa w ramach inwestycji pn. Przebudowa instalacji wodnej, grzewczej i kanalizacyjnej wraz z przebudową pokoi mieszkalnych oraz innych pomieszczeń w budynku internatu.</w:t>
      </w:r>
    </w:p>
    <w:p w:rsidR="00AC6E0E" w:rsidRPr="00AC6E0E" w:rsidRDefault="00AC6E0E" w:rsidP="00EA4B9B">
      <w:pPr>
        <w:ind w:left="360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Calibri Light" w:hAnsi="Calibri Light" w:cs="Calibri Light"/>
          <w:sz w:val="24"/>
          <w:szCs w:val="24"/>
        </w:rPr>
      </w:pPr>
      <w:r w:rsidRPr="00AC6E0E">
        <w:rPr>
          <w:rFonts w:ascii="Calibri Light" w:hAnsi="Calibri Light" w:cs="Calibri Light"/>
          <w:bCs/>
          <w:sz w:val="24"/>
          <w:szCs w:val="24"/>
        </w:rPr>
        <w:t xml:space="preserve">Zakres usługi obejmuje </w:t>
      </w:r>
      <w:r w:rsidRPr="00AC6E0E">
        <w:rPr>
          <w:rFonts w:ascii="Calibri Light" w:hAnsi="Calibri Light" w:cs="Calibri Light"/>
          <w:b/>
          <w:sz w:val="24"/>
          <w:szCs w:val="24"/>
        </w:rPr>
        <w:t>w szczególności</w:t>
      </w:r>
      <w:r w:rsidRPr="00AC6E0E">
        <w:rPr>
          <w:rFonts w:ascii="Calibri Light" w:hAnsi="Calibri Light" w:cs="Calibri Light"/>
          <w:sz w:val="24"/>
          <w:szCs w:val="24"/>
        </w:rPr>
        <w:t xml:space="preserve"> </w:t>
      </w:r>
      <w:r w:rsidRPr="00AC6E0E">
        <w:rPr>
          <w:rFonts w:ascii="Calibri Light" w:hAnsi="Calibri Light" w:cs="Calibri Light"/>
          <w:bCs/>
          <w:sz w:val="24"/>
          <w:szCs w:val="24"/>
        </w:rPr>
        <w:t>nadzór inwestorski</w:t>
      </w:r>
      <w:r w:rsidRPr="00AC6E0E">
        <w:rPr>
          <w:rFonts w:ascii="Calibri Light" w:hAnsi="Calibri Light" w:cs="Calibri Light"/>
          <w:sz w:val="24"/>
          <w:szCs w:val="24"/>
        </w:rPr>
        <w:t xml:space="preserve"> w rozumieniu przepisów </w:t>
      </w:r>
      <w:r>
        <w:rPr>
          <w:rFonts w:ascii="Calibri Light" w:hAnsi="Calibri Light" w:cs="Calibri Light"/>
          <w:sz w:val="24"/>
          <w:szCs w:val="24"/>
        </w:rPr>
        <w:br/>
      </w:r>
      <w:r w:rsidRPr="00AC6E0E">
        <w:rPr>
          <w:rFonts w:ascii="Calibri Light" w:hAnsi="Calibri Light" w:cs="Calibri Light"/>
          <w:sz w:val="24"/>
          <w:szCs w:val="24"/>
        </w:rPr>
        <w:t xml:space="preserve">art. 25 i 26 ustawy z dnia 7 lipca 1994 r. Prawo budowlane (Dz. U. z 1994 Nr 89 poz. 414, </w:t>
      </w:r>
      <w:r>
        <w:rPr>
          <w:rFonts w:ascii="Calibri Light" w:hAnsi="Calibri Light" w:cs="Calibri Light"/>
          <w:sz w:val="24"/>
          <w:szCs w:val="24"/>
        </w:rPr>
        <w:br/>
      </w:r>
      <w:r w:rsidRPr="00AC6E0E">
        <w:rPr>
          <w:rFonts w:ascii="Calibri Light" w:hAnsi="Calibri Light" w:cs="Calibri Light"/>
          <w:sz w:val="24"/>
          <w:szCs w:val="24"/>
        </w:rPr>
        <w:t xml:space="preserve">z </w:t>
      </w:r>
      <w:proofErr w:type="spellStart"/>
      <w:r w:rsidRPr="00AC6E0E">
        <w:rPr>
          <w:rFonts w:ascii="Calibri Light" w:hAnsi="Calibri Light" w:cs="Calibri Light"/>
          <w:sz w:val="24"/>
          <w:szCs w:val="24"/>
        </w:rPr>
        <w:t>późń</w:t>
      </w:r>
      <w:proofErr w:type="spellEnd"/>
      <w:r w:rsidRPr="00AC6E0E">
        <w:rPr>
          <w:rFonts w:ascii="Calibri Light" w:hAnsi="Calibri Light" w:cs="Calibri Light"/>
          <w:sz w:val="24"/>
          <w:szCs w:val="24"/>
        </w:rPr>
        <w:t>. zm.) oraz przepisów wykonawczych, a ponadto: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Udział w czynnościach przekazania Wykonawcy terenu budowy oraz </w:t>
      </w:r>
      <w:r w:rsidRPr="00AC6E0E">
        <w:rPr>
          <w:rFonts w:ascii="Calibri Light" w:hAnsi="Calibri Light" w:cs="Calibri Light"/>
          <w:bCs/>
          <w:szCs w:val="24"/>
          <w:lang w:eastAsia="ar-SA"/>
        </w:rPr>
        <w:t>stawianie się na każdorazowe uzasadnione wezwanie Zamawiającego i Wykonawcy robót budowlanych objętych nadzorem – niezwłocznie tj. w ciągu 24 godzin;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Bieżącą kontrolę realizacji umowy z Wykonawcą robót poprzez </w:t>
      </w:r>
      <w:r w:rsidRPr="00AC6E0E">
        <w:rPr>
          <w:rFonts w:ascii="Calibri Light" w:hAnsi="Calibri Light" w:cs="Calibri Light"/>
          <w:bCs/>
          <w:szCs w:val="24"/>
          <w:lang w:eastAsia="ar-SA"/>
        </w:rPr>
        <w:t>reprezentowanie Zamawiającego na budowie, sprawowanie kontroli zgodności realizacji zadania z Dokumentacją projektową, przepisami prawa oraz zasadami wiedzy technicznej;</w:t>
      </w:r>
    </w:p>
    <w:p w:rsidR="00AC6E0E" w:rsidRPr="00AC6E0E" w:rsidRDefault="00AC6E0E" w:rsidP="00AC6E0E">
      <w:p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 xml:space="preserve">Każdorazowa obecność inspektora nadzoru na budowie winna być odnotowana </w:t>
      </w:r>
      <w:r>
        <w:rPr>
          <w:rFonts w:ascii="Calibri Light" w:hAnsi="Calibri Light" w:cs="Calibri Light"/>
          <w:bCs/>
          <w:szCs w:val="24"/>
          <w:lang w:eastAsia="ar-SA"/>
        </w:rPr>
        <w:br/>
      </w:r>
      <w:r w:rsidRPr="00AC6E0E">
        <w:rPr>
          <w:rFonts w:ascii="Calibri Light" w:hAnsi="Calibri Light" w:cs="Calibri Light"/>
          <w:bCs/>
          <w:szCs w:val="24"/>
          <w:lang w:eastAsia="ar-SA"/>
        </w:rPr>
        <w:t>w dzienniku budowy.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Egzekwowanie od Wykonawcy robót budowlanych</w:t>
      </w:r>
      <w:r w:rsidRPr="00AC6E0E">
        <w:rPr>
          <w:rFonts w:ascii="Calibri Light" w:hAnsi="Calibri Light" w:cs="Calibri Light"/>
        </w:rPr>
        <w:t xml:space="preserve"> </w:t>
      </w:r>
      <w:r w:rsidRPr="00AC6E0E">
        <w:rPr>
          <w:rFonts w:ascii="Calibri Light" w:hAnsi="Calibri Light" w:cs="Calibri Light"/>
          <w:szCs w:val="24"/>
        </w:rPr>
        <w:t>postanowień umowy;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Prowadzenie i kontrolę prawidłowości rozliczeń wykonanych robót oraz sprawdzanie </w:t>
      </w:r>
      <w:r w:rsidRPr="00AC6E0E">
        <w:rPr>
          <w:rFonts w:ascii="Calibri Light" w:hAnsi="Calibri Light" w:cs="Calibri Light"/>
          <w:szCs w:val="24"/>
        </w:rPr>
        <w:br/>
        <w:t>i zatwierdzanie faktur wystawianych przez Wykonawcę robót;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Sprawdzanie jakości robót i użytych wyrobów budowlanych, a w szczególności zapobieganie zastosowaniu wyrobów budowlanych wadliwych i niedopuszczonych</w:t>
      </w:r>
      <w:r w:rsidRPr="00AC6E0E">
        <w:rPr>
          <w:rFonts w:ascii="Calibri Light" w:hAnsi="Calibri Light" w:cs="Calibri Light"/>
          <w:bCs/>
          <w:szCs w:val="24"/>
          <w:lang w:eastAsia="ar-SA"/>
        </w:rPr>
        <w:br/>
        <w:t>do stosowania w budownictwie;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Prowadzenie wszelkich spraw formalno-prawnych związanych z wykonywaniem, odbiorami i zakończeniem robót;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Stwierdzanie gotowości do odbioru wykonanych robót oraz udział w czynnościach odbiorowych wraz z odbiorem końcowym robót, w tym </w:t>
      </w:r>
      <w:r w:rsidRPr="00AC6E0E">
        <w:rPr>
          <w:rFonts w:ascii="Calibri Light" w:hAnsi="Calibri Light" w:cs="Calibri Light"/>
          <w:bCs/>
          <w:szCs w:val="24"/>
          <w:lang w:eastAsia="ar-SA"/>
        </w:rPr>
        <w:t xml:space="preserve">sprawdzanie i odbiór robót </w:t>
      </w:r>
      <w:r w:rsidRPr="00AC6E0E">
        <w:rPr>
          <w:rFonts w:ascii="Calibri Light" w:hAnsi="Calibri Light" w:cs="Calibri Light"/>
          <w:bCs/>
          <w:szCs w:val="24"/>
          <w:lang w:eastAsia="ar-SA"/>
        </w:rPr>
        <w:lastRenderedPageBreak/>
        <w:t xml:space="preserve">budowlanych ulegających zakryciu lub zanikających, uczestniczenie w próbach </w:t>
      </w:r>
      <w:r w:rsidRPr="00AC6E0E">
        <w:rPr>
          <w:rFonts w:ascii="Calibri Light" w:hAnsi="Calibri Light" w:cs="Calibri Light"/>
          <w:bCs/>
          <w:szCs w:val="24"/>
          <w:lang w:eastAsia="ar-SA"/>
        </w:rPr>
        <w:br/>
        <w:t>i odbiorach technicznych;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Wydawanie Kierownikowi budowy lub Kierownikowi robót poleceń, dotyczących: usunięcia nieprawidłowości lub zagrożeń, wykonania prób lub badań, także wymagających odkrycia robót lub elementów zakrytych, oraz przedstawienia ekspertyz dotyczących prowadzonych robót budowlanych i dowodów dopuszczenia do stosowania w budownictwie wyrobów budowlanych oraz urządzeń technicznych;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Żądanie od Kierownika budowy lub Kierownika robót dokonania poprawek bądź ponownego wykonania wadliwie wykonanych robót, a także żądanie wstrzymania dalszych robót budowlanych w przypadku, gdyby ich kontynuacja mogła wywołać zagrożenie bądź spowodować niedopuszczalną niezgodność z Dokumentacja projektową;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Wnioskowanie do Zamawiającego w sprawach dotyczących wprowadzenia niezbędnych zmian w Dokumentacji projektowej i uzyskania zgody projektanta na zmiany, przeprowadzania niezbędnych ekspertyz i badań technicznych oraz w innych ważnych sprawach finansowych i prawnych;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 xml:space="preserve">Uzyskiwanie od projektanta wyjaśnień wątpliwości dotyczących projektu i zawartych </w:t>
      </w:r>
      <w:r w:rsidRPr="00AC6E0E">
        <w:rPr>
          <w:rFonts w:ascii="Calibri Light" w:hAnsi="Calibri Light" w:cs="Calibri Light"/>
          <w:bCs/>
          <w:szCs w:val="24"/>
          <w:lang w:eastAsia="ar-SA"/>
        </w:rPr>
        <w:br/>
        <w:t>w nim rozwiązań;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Kontrolowanie stosowania przez Wykonawcę przepisów dotyczących ochrony środowiska naturalnego oraz przestrzegania przez Wykonawcę robót zasad BHP;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Zajmowanie stanowiska co do sposobu zabezpieczenia wszelkich wykopalisk odkrytych przez Wykonawcę na placu budowy;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color w:val="000000"/>
          <w:szCs w:val="24"/>
          <w:lang w:eastAsia="ar-SA"/>
        </w:rPr>
        <w:t>Sprawdzanie pomiarów i badań materiałów w miejscach wyprodukowania i na placu budowy bez względu na to, czy od Wykonawcy wymaga się prowadzenia badań w ramach zamówienia oraz żądanie wykonania badań dodatkowych, a przede wszystkim:</w:t>
      </w:r>
    </w:p>
    <w:p w:rsidR="00AC6E0E" w:rsidRPr="00AC6E0E" w:rsidRDefault="00AC6E0E" w:rsidP="00AC6E0E">
      <w:pPr>
        <w:numPr>
          <w:ilvl w:val="0"/>
          <w:numId w:val="12"/>
        </w:numPr>
        <w:suppressAutoHyphens/>
        <w:ind w:left="1276" w:hanging="425"/>
        <w:jc w:val="both"/>
        <w:rPr>
          <w:rFonts w:ascii="Calibri Light" w:hAnsi="Calibri Light" w:cs="Calibri Light"/>
          <w:color w:val="000000"/>
          <w:w w:val="101"/>
          <w:szCs w:val="24"/>
          <w:lang w:eastAsia="ar-SA"/>
        </w:rPr>
      </w:pP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epta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j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t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ri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ł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ów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4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g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h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g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pecyfikacji technicznych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an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h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rz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2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4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ę</w:t>
      </w:r>
      <w:r w:rsidRPr="00AC6E0E">
        <w:rPr>
          <w:rFonts w:ascii="Calibri Light" w:hAnsi="Calibri Light" w:cs="Calibri Light"/>
          <w:color w:val="000000"/>
          <w:spacing w:val="3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ź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ó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ł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;</w:t>
      </w:r>
    </w:p>
    <w:p w:rsidR="00AC6E0E" w:rsidRPr="00AC6E0E" w:rsidRDefault="00AC6E0E" w:rsidP="00AC6E0E">
      <w:pPr>
        <w:numPr>
          <w:ilvl w:val="0"/>
          <w:numId w:val="12"/>
        </w:numPr>
        <w:suppressAutoHyphens/>
        <w:ind w:left="1276" w:hanging="425"/>
        <w:jc w:val="both"/>
        <w:rPr>
          <w:rFonts w:ascii="Calibri Light" w:hAnsi="Calibri Light" w:cs="Calibri Light"/>
          <w:color w:val="000000"/>
          <w:w w:val="101"/>
          <w:szCs w:val="24"/>
          <w:lang w:eastAsia="ar-SA"/>
        </w:rPr>
      </w:pP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j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mo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-4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j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14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uż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yc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2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mate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ł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ó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11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si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j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ą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h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t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t</w:t>
      </w:r>
      <w:r w:rsidRPr="00AC6E0E">
        <w:rPr>
          <w:rFonts w:ascii="Calibri Light" w:hAnsi="Calibri Light" w:cs="Calibri Light"/>
          <w:color w:val="000000"/>
          <w:spacing w:val="1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odu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ta;</w:t>
      </w:r>
    </w:p>
    <w:p w:rsidR="00AC6E0E" w:rsidRPr="00AC6E0E" w:rsidRDefault="00AC6E0E" w:rsidP="00AC6E0E">
      <w:pPr>
        <w:numPr>
          <w:ilvl w:val="0"/>
          <w:numId w:val="12"/>
        </w:numPr>
        <w:suppressAutoHyphens/>
        <w:ind w:left="1276" w:hanging="425"/>
        <w:jc w:val="both"/>
        <w:rPr>
          <w:rFonts w:ascii="Calibri Light" w:hAnsi="Calibri Light" w:cs="Calibri Light"/>
          <w:color w:val="000000"/>
          <w:w w:val="101"/>
          <w:szCs w:val="24"/>
          <w:lang w:eastAsia="ar-SA"/>
        </w:rPr>
      </w:pP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nt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l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po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b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skł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ad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ho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mat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ł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ów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az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4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ą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js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po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oń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-4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obót,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po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l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y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do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t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4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h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ba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ń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t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ł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ów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b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ą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h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ą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tp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l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śc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i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2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 ich</w:t>
      </w:r>
      <w:r w:rsidRPr="00AC6E0E">
        <w:rPr>
          <w:rFonts w:ascii="Calibri Light" w:hAnsi="Calibri Light" w:cs="Calibri Light"/>
          <w:color w:val="000000"/>
          <w:spacing w:val="1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j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ś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;</w:t>
      </w:r>
    </w:p>
    <w:p w:rsidR="00AC6E0E" w:rsidRPr="00AC6E0E" w:rsidRDefault="00AC6E0E" w:rsidP="00AC6E0E">
      <w:pPr>
        <w:numPr>
          <w:ilvl w:val="1"/>
          <w:numId w:val="5"/>
        </w:numPr>
        <w:suppressAutoHyphens/>
        <w:ind w:left="851" w:hanging="425"/>
        <w:jc w:val="both"/>
        <w:rPr>
          <w:rFonts w:ascii="Calibri Light" w:hAnsi="Calibri Light" w:cs="Calibri Light"/>
          <w:bCs/>
          <w:szCs w:val="24"/>
          <w:lang w:eastAsia="ar-SA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Poświadczenie usunięcia wad przez Wykonawcę robót budowlanych, a także ustalenia rodzaju i zakresu koniecznych do wykonania robót poprawkowych;</w:t>
      </w:r>
    </w:p>
    <w:p w:rsidR="00AC6E0E" w:rsidRPr="00AC6E0E" w:rsidRDefault="00AC6E0E" w:rsidP="00AC6E0E">
      <w:pPr>
        <w:numPr>
          <w:ilvl w:val="1"/>
          <w:numId w:val="5"/>
        </w:numPr>
        <w:suppressAutoHyphens/>
        <w:ind w:left="851" w:hanging="425"/>
        <w:jc w:val="both"/>
        <w:rPr>
          <w:rFonts w:ascii="Calibri Light" w:hAnsi="Calibri Light" w:cs="Calibri Light"/>
          <w:bCs/>
          <w:szCs w:val="24"/>
          <w:lang w:eastAsia="ar-SA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Stwierdzenie zakończenia robót, sprawdzenie kompletności i prawidłowości wymaganej Dokumentacji powykonawczej oraz przedłożenie jej do akceptacji Zamawiającego;</w:t>
      </w:r>
    </w:p>
    <w:p w:rsidR="00AC6E0E" w:rsidRPr="00AC6E0E" w:rsidRDefault="00AC6E0E" w:rsidP="00AC6E0E">
      <w:pPr>
        <w:numPr>
          <w:ilvl w:val="1"/>
          <w:numId w:val="5"/>
        </w:numPr>
        <w:suppressAutoHyphens/>
        <w:ind w:left="851" w:hanging="425"/>
        <w:jc w:val="both"/>
        <w:rPr>
          <w:rFonts w:ascii="Calibri Light" w:hAnsi="Calibri Light" w:cs="Calibri Light"/>
          <w:bCs/>
          <w:szCs w:val="24"/>
          <w:lang w:eastAsia="ar-SA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Do obowiązków Inspektora nadzoru inwestorskiego w czasie trwania okresu gwarancyjnego należeć będzie również udział w przeglądach gwarancyjnych robót.</w:t>
      </w:r>
    </w:p>
    <w:p w:rsidR="00AC6E0E" w:rsidRPr="00AC6E0E" w:rsidRDefault="00AC6E0E" w:rsidP="00AC6E0E">
      <w:pPr>
        <w:numPr>
          <w:ilvl w:val="0"/>
          <w:numId w:val="13"/>
        </w:numPr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Szczegółowy opis i zakres robót będących przedmiotem nadzoru inwestorskiego zawierają:</w:t>
      </w:r>
    </w:p>
    <w:p w:rsidR="00AC6E0E" w:rsidRPr="00AC6E0E" w:rsidRDefault="00AC6E0E" w:rsidP="00AC6E0E">
      <w:pPr>
        <w:numPr>
          <w:ilvl w:val="0"/>
          <w:numId w:val="7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 Dokumentacja techniczna;</w:t>
      </w:r>
    </w:p>
    <w:p w:rsidR="00AC6E0E" w:rsidRPr="00AC6E0E" w:rsidRDefault="00AC6E0E" w:rsidP="00AC6E0E">
      <w:pPr>
        <w:numPr>
          <w:ilvl w:val="0"/>
          <w:numId w:val="7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 Specyfikacje techniczne wykonania i odbioru robót budowlanych;</w:t>
      </w:r>
    </w:p>
    <w:p w:rsidR="00AC6E0E" w:rsidRPr="00AC6E0E" w:rsidRDefault="00AC6E0E" w:rsidP="00AC6E0E">
      <w:pPr>
        <w:numPr>
          <w:ilvl w:val="0"/>
          <w:numId w:val="7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 Przedmiary robót</w:t>
      </w:r>
    </w:p>
    <w:p w:rsidR="00AC6E0E" w:rsidRPr="00AC6E0E" w:rsidRDefault="00AC6E0E" w:rsidP="00AC6E0E">
      <w:pPr>
        <w:ind w:left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które to dokumenty stanowią integralne części niniejszej umowy.</w:t>
      </w:r>
    </w:p>
    <w:p w:rsidR="00AC6E0E" w:rsidRPr="00AC6E0E" w:rsidRDefault="00AC6E0E" w:rsidP="00AC6E0E">
      <w:pPr>
        <w:ind w:left="4248"/>
        <w:jc w:val="both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szCs w:val="24"/>
        </w:rPr>
        <w:lastRenderedPageBreak/>
        <w:t xml:space="preserve"> </w:t>
      </w:r>
      <w:r w:rsidRPr="00AC6E0E">
        <w:rPr>
          <w:rFonts w:ascii="Calibri Light" w:hAnsi="Calibri Light" w:cs="Calibri Light"/>
          <w:b/>
          <w:szCs w:val="24"/>
        </w:rPr>
        <w:t>§ 2</w:t>
      </w:r>
    </w:p>
    <w:p w:rsidR="00AC6E0E" w:rsidRPr="00AC6E0E" w:rsidRDefault="00AC6E0E" w:rsidP="00AC6E0E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Nadzór inwestorski pełnił będzie:</w:t>
      </w:r>
    </w:p>
    <w:p w:rsidR="00AC6E0E" w:rsidRPr="00AC6E0E" w:rsidRDefault="00AC6E0E" w:rsidP="00AC6E0E">
      <w:pPr>
        <w:ind w:left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……</w:t>
      </w:r>
      <w:r>
        <w:rPr>
          <w:rFonts w:ascii="Calibri Light" w:hAnsi="Calibri Light" w:cs="Calibri Light"/>
          <w:szCs w:val="24"/>
        </w:rPr>
        <w:t>…………….</w:t>
      </w:r>
      <w:r w:rsidRPr="00AC6E0E">
        <w:rPr>
          <w:rFonts w:ascii="Calibri Light" w:hAnsi="Calibri Light" w:cs="Calibri Light"/>
          <w:szCs w:val="24"/>
        </w:rPr>
        <w:t>…</w:t>
      </w:r>
      <w:r>
        <w:rPr>
          <w:rFonts w:ascii="Calibri Light" w:hAnsi="Calibri Light" w:cs="Calibri Light"/>
          <w:szCs w:val="24"/>
        </w:rPr>
        <w:t>………………….</w:t>
      </w:r>
      <w:r w:rsidRPr="00AC6E0E">
        <w:rPr>
          <w:rFonts w:ascii="Calibri Light" w:hAnsi="Calibri Light" w:cs="Calibri Light"/>
          <w:szCs w:val="24"/>
        </w:rPr>
        <w:t>....., posiadający uprawnienia budowlane Nr …</w:t>
      </w:r>
      <w:r>
        <w:rPr>
          <w:rFonts w:ascii="Calibri Light" w:hAnsi="Calibri Light" w:cs="Calibri Light"/>
          <w:szCs w:val="24"/>
        </w:rPr>
        <w:t>……..</w:t>
      </w:r>
      <w:r w:rsidRPr="00AC6E0E">
        <w:rPr>
          <w:rFonts w:ascii="Calibri Light" w:hAnsi="Calibri Light" w:cs="Calibri Light"/>
          <w:szCs w:val="24"/>
        </w:rPr>
        <w:t>…</w:t>
      </w:r>
      <w:r w:rsidRPr="00AC6E0E">
        <w:rPr>
          <w:rFonts w:ascii="Calibri Light" w:hAnsi="Calibri Light" w:cs="Calibri Light"/>
          <w:b/>
          <w:szCs w:val="24"/>
        </w:rPr>
        <w:t xml:space="preserve"> </w:t>
      </w:r>
      <w:r w:rsidRPr="00AC6E0E">
        <w:rPr>
          <w:rFonts w:ascii="Calibri Light" w:hAnsi="Calibri Light" w:cs="Calibri Light"/>
          <w:szCs w:val="24"/>
        </w:rPr>
        <w:t xml:space="preserve">oraz będący członkiem ………….. Okręgowej Izby Inżynierów Budownictwa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>w ……………………</w:t>
      </w:r>
      <w:r>
        <w:rPr>
          <w:rFonts w:ascii="Calibri Light" w:hAnsi="Calibri Light" w:cs="Calibri Light"/>
          <w:szCs w:val="24"/>
        </w:rPr>
        <w:t>…………….</w:t>
      </w:r>
      <w:r w:rsidRPr="00AC6E0E">
        <w:rPr>
          <w:rFonts w:ascii="Calibri Light" w:hAnsi="Calibri Light" w:cs="Calibri Light"/>
          <w:szCs w:val="24"/>
        </w:rPr>
        <w:t>..</w:t>
      </w:r>
      <w:r>
        <w:rPr>
          <w:rFonts w:ascii="Calibri Light" w:hAnsi="Calibri Light" w:cs="Calibri Light"/>
          <w:szCs w:val="24"/>
        </w:rPr>
        <w:t xml:space="preserve"> </w:t>
      </w:r>
      <w:r w:rsidRPr="00AC6E0E">
        <w:rPr>
          <w:rFonts w:ascii="Calibri Light" w:hAnsi="Calibri Light" w:cs="Calibri Light"/>
          <w:szCs w:val="24"/>
        </w:rPr>
        <w:t xml:space="preserve">Nr ....................... </w:t>
      </w:r>
      <w:r>
        <w:rPr>
          <w:rFonts w:ascii="Calibri Light" w:hAnsi="Calibri Light" w:cs="Calibri Light"/>
          <w:szCs w:val="24"/>
        </w:rPr>
        <w:t>.</w:t>
      </w:r>
    </w:p>
    <w:p w:rsidR="00AC6E0E" w:rsidRPr="00AC6E0E" w:rsidRDefault="00AC6E0E" w:rsidP="00AC6E0E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Wykonawca, poprzez osoby posiadające stosowne uprawnienia budowlane, zobowiązuje się zapewnić nadzór inwestorski nad robotami we wszystkich branżach, jeżeli zajdzie taka konieczność.</w:t>
      </w:r>
    </w:p>
    <w:p w:rsidR="00AC6E0E" w:rsidRPr="00AC6E0E" w:rsidRDefault="00AC6E0E" w:rsidP="00AC6E0E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Calibri Light" w:hAnsi="Calibri Light" w:cs="Calibri Light"/>
          <w:snapToGrid w:val="0"/>
          <w:color w:val="000000"/>
          <w:szCs w:val="24"/>
        </w:rPr>
      </w:pPr>
      <w:r w:rsidRPr="00AC6E0E">
        <w:rPr>
          <w:rFonts w:ascii="Calibri Light" w:hAnsi="Calibri Light" w:cs="Calibri Light"/>
          <w:snapToGrid w:val="0"/>
          <w:color w:val="000000"/>
          <w:szCs w:val="24"/>
        </w:rPr>
        <w:t xml:space="preserve">Zmiana osoby Inspektora nadzoru w trakcie realizacji przedmiotu umowy musi być uzasadniona przez Wykonawcę na piśmie, i zaakceptowana przez Zamawiającego. </w:t>
      </w:r>
    </w:p>
    <w:p w:rsidR="00AC6E0E" w:rsidRPr="00AC6E0E" w:rsidRDefault="00AC6E0E" w:rsidP="00AC6E0E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Wykonawca, w trakcie realizacji zlecenia zobowiązuje się powiadamiać Zamawiającego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>o zaistniałych przeszkodach w wypełnianiu zobowiązań umowy.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3</w:t>
      </w:r>
    </w:p>
    <w:p w:rsidR="00AC6E0E" w:rsidRPr="00AC6E0E" w:rsidRDefault="00AC6E0E" w:rsidP="00AC6E0E">
      <w:pPr>
        <w:numPr>
          <w:ilvl w:val="0"/>
          <w:numId w:val="11"/>
        </w:numPr>
        <w:suppressAutoHyphens/>
        <w:ind w:left="426" w:hanging="426"/>
        <w:jc w:val="both"/>
        <w:rPr>
          <w:rFonts w:ascii="Calibri Light" w:hAnsi="Calibri Light" w:cs="Calibri Light"/>
          <w:szCs w:val="24"/>
          <w:lang w:eastAsia="ar-SA"/>
        </w:rPr>
      </w:pPr>
      <w:r w:rsidRPr="00AC6E0E">
        <w:rPr>
          <w:rFonts w:ascii="Calibri Light" w:hAnsi="Calibri Light" w:cs="Calibri Light"/>
          <w:szCs w:val="24"/>
          <w:lang w:eastAsia="ar-SA"/>
        </w:rPr>
        <w:t xml:space="preserve">Strony ustalają, że Inspektor nadzoru inwestorskiego rozpocznie pracę z datą podpisania umowy, a zakończy po dokonaniu odbioru końcowego robót, </w:t>
      </w:r>
      <w:r w:rsidRPr="00AC6E0E">
        <w:rPr>
          <w:rFonts w:ascii="Calibri Light" w:hAnsi="Calibri Light" w:cs="Calibri Light"/>
          <w:szCs w:val="24"/>
        </w:rPr>
        <w:t xml:space="preserve">o których mowa w § 1, </w:t>
      </w:r>
      <w:r w:rsidRPr="00AC6E0E"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  <w:lang w:eastAsia="ar-SA"/>
        </w:rPr>
        <w:t xml:space="preserve">i rozliczeniu inwestycji oraz protokolarnym stwierdzeniu usunięcia ewentualnych wad </w:t>
      </w:r>
      <w:r w:rsidRPr="00AC6E0E">
        <w:rPr>
          <w:rFonts w:ascii="Calibri Light" w:hAnsi="Calibri Light" w:cs="Calibri Light"/>
          <w:szCs w:val="24"/>
          <w:lang w:eastAsia="ar-SA"/>
        </w:rPr>
        <w:br/>
        <w:t xml:space="preserve">i usterek. </w:t>
      </w:r>
      <w:r w:rsidRPr="00AC6E0E">
        <w:rPr>
          <w:rFonts w:ascii="Calibri Light" w:hAnsi="Calibri Light" w:cs="Calibri Light"/>
          <w:szCs w:val="24"/>
        </w:rPr>
        <w:t xml:space="preserve">Planowany termin wykonania robót: do dnia ……………. </w:t>
      </w:r>
    </w:p>
    <w:p w:rsidR="00AC6E0E" w:rsidRPr="00AC6E0E" w:rsidRDefault="00AC6E0E" w:rsidP="00AC6E0E">
      <w:pPr>
        <w:numPr>
          <w:ilvl w:val="0"/>
          <w:numId w:val="11"/>
        </w:numPr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Zamawiający zastrzega sobie prawo do wydłużenia terminu realizacji zamówienia, </w:t>
      </w:r>
      <w:r w:rsidRPr="00AC6E0E">
        <w:rPr>
          <w:rFonts w:ascii="Calibri Light" w:hAnsi="Calibri Light" w:cs="Calibri Light"/>
          <w:szCs w:val="24"/>
        </w:rPr>
        <w:br/>
        <w:t>w przypadku wydłużenia terminu wykonania robót budowlanych, które będą przedmiotem pełnienia nadzoru inwestorskiego, tj. do dnia zakończenia inwestycji.</w:t>
      </w:r>
    </w:p>
    <w:p w:rsidR="00AC6E0E" w:rsidRPr="00AC6E0E" w:rsidRDefault="00AC6E0E" w:rsidP="00AC6E0E">
      <w:pPr>
        <w:ind w:left="426"/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ind w:left="426" w:hanging="426"/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4</w:t>
      </w:r>
    </w:p>
    <w:p w:rsidR="00AC6E0E" w:rsidRPr="00AC6E0E" w:rsidRDefault="00AC6E0E" w:rsidP="00AC6E0E">
      <w:pPr>
        <w:ind w:left="426" w:hanging="426"/>
        <w:jc w:val="center"/>
        <w:rPr>
          <w:rFonts w:ascii="Calibri Light" w:hAnsi="Calibri Light" w:cs="Calibri Light"/>
          <w:b/>
          <w:szCs w:val="24"/>
        </w:rPr>
      </w:pPr>
    </w:p>
    <w:p w:rsidR="00AC6E0E" w:rsidRPr="00AC6E0E" w:rsidRDefault="00AC6E0E" w:rsidP="00AC6E0E">
      <w:pPr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1. </w:t>
      </w:r>
      <w:r>
        <w:rPr>
          <w:rFonts w:ascii="Calibri Light" w:hAnsi="Calibri Light" w:cs="Calibri Light"/>
          <w:szCs w:val="24"/>
        </w:rPr>
        <w:t xml:space="preserve"> </w:t>
      </w:r>
      <w:r w:rsidRPr="00AC6E0E">
        <w:rPr>
          <w:rFonts w:ascii="Calibri Light" w:hAnsi="Calibri Light" w:cs="Calibri Light"/>
          <w:szCs w:val="24"/>
        </w:rPr>
        <w:t xml:space="preserve">W ramach czynności określonych w </w:t>
      </w:r>
      <w:r w:rsidRPr="00AC6E0E">
        <w:rPr>
          <w:rFonts w:ascii="Calibri Light" w:hAnsi="Calibri Light" w:cs="Calibri Light"/>
          <w:bCs/>
          <w:szCs w:val="24"/>
        </w:rPr>
        <w:t>§ 1 Wykonawca</w:t>
      </w:r>
      <w:r w:rsidRPr="00AC6E0E">
        <w:rPr>
          <w:rFonts w:ascii="Calibri Light" w:hAnsi="Calibri Light" w:cs="Calibri Light"/>
          <w:b/>
          <w:bCs/>
          <w:szCs w:val="24"/>
        </w:rPr>
        <w:t xml:space="preserve"> </w:t>
      </w:r>
      <w:r w:rsidRPr="00AC6E0E">
        <w:rPr>
          <w:rFonts w:ascii="Calibri Light" w:hAnsi="Calibri Light" w:cs="Calibri Light"/>
          <w:bCs/>
          <w:szCs w:val="24"/>
        </w:rPr>
        <w:t xml:space="preserve">występuje przed uczestnikami procesu inwestycyjnego w granicach, jakie są niezbędne dla należytego pełnienia funkcji nadzoru </w:t>
      </w:r>
      <w:r>
        <w:rPr>
          <w:rFonts w:ascii="Calibri Light" w:hAnsi="Calibri Light" w:cs="Calibri Light"/>
          <w:bCs/>
          <w:szCs w:val="24"/>
        </w:rPr>
        <w:br/>
      </w:r>
      <w:r w:rsidRPr="00AC6E0E">
        <w:rPr>
          <w:rFonts w:ascii="Calibri Light" w:hAnsi="Calibri Light" w:cs="Calibri Light"/>
          <w:bCs/>
          <w:szCs w:val="24"/>
        </w:rPr>
        <w:t>i wypełniania obowiązków przewidzianych w niniejszej umowie.</w:t>
      </w:r>
    </w:p>
    <w:p w:rsidR="00AC6E0E" w:rsidRPr="00AC6E0E" w:rsidRDefault="00AC6E0E" w:rsidP="00AC6E0E">
      <w:pPr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</w:rPr>
        <w:t xml:space="preserve">2. </w:t>
      </w:r>
      <w:r>
        <w:rPr>
          <w:rFonts w:ascii="Calibri Light" w:hAnsi="Calibri Light" w:cs="Calibri Light"/>
          <w:bCs/>
          <w:szCs w:val="24"/>
        </w:rPr>
        <w:t xml:space="preserve"> </w:t>
      </w:r>
      <w:r w:rsidRPr="00AC6E0E">
        <w:rPr>
          <w:rFonts w:ascii="Calibri Light" w:hAnsi="Calibri Light" w:cs="Calibri Light"/>
          <w:bCs/>
          <w:szCs w:val="24"/>
        </w:rPr>
        <w:t xml:space="preserve">Wykonawca /inspektor nadzoru/ nie może zaciągać w </w:t>
      </w:r>
      <w:r>
        <w:rPr>
          <w:rFonts w:ascii="Calibri Light" w:hAnsi="Calibri Light" w:cs="Calibri Light"/>
          <w:bCs/>
          <w:szCs w:val="24"/>
        </w:rPr>
        <w:t xml:space="preserve">imieniu Zamawiającego żadnych </w:t>
      </w:r>
      <w:r w:rsidRPr="00AC6E0E">
        <w:rPr>
          <w:rFonts w:ascii="Calibri Light" w:hAnsi="Calibri Light" w:cs="Calibri Light"/>
          <w:bCs/>
          <w:szCs w:val="24"/>
        </w:rPr>
        <w:t xml:space="preserve">zobowiązań </w:t>
      </w:r>
      <w:r w:rsidRPr="00AC6E0E">
        <w:rPr>
          <w:rFonts w:ascii="Calibri Light" w:hAnsi="Calibri Light" w:cs="Calibri Light"/>
          <w:szCs w:val="24"/>
        </w:rPr>
        <w:t xml:space="preserve">które wymagałyby zwiększenia nakładów finansowych przewidzianych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 xml:space="preserve">w umowie z Wykonawcą robót, </w:t>
      </w:r>
      <w:r w:rsidRPr="00AC6E0E">
        <w:rPr>
          <w:rFonts w:ascii="Calibri Light" w:hAnsi="Calibri Light" w:cs="Calibri Light"/>
          <w:bCs/>
          <w:szCs w:val="24"/>
        </w:rPr>
        <w:t xml:space="preserve">mogących narazić Zamawiającego na straty materialne </w:t>
      </w:r>
      <w:r>
        <w:rPr>
          <w:rFonts w:ascii="Calibri Light" w:hAnsi="Calibri Light" w:cs="Calibri Light"/>
          <w:bCs/>
          <w:szCs w:val="24"/>
        </w:rPr>
        <w:br/>
      </w:r>
      <w:r w:rsidRPr="00AC6E0E">
        <w:rPr>
          <w:rFonts w:ascii="Calibri Light" w:hAnsi="Calibri Light" w:cs="Calibri Light"/>
          <w:bCs/>
          <w:szCs w:val="24"/>
        </w:rPr>
        <w:t xml:space="preserve">i finansowe. </w:t>
      </w:r>
      <w:r w:rsidRPr="00AC6E0E">
        <w:rPr>
          <w:rFonts w:ascii="Calibri Light" w:hAnsi="Calibri Light" w:cs="Calibri Light"/>
          <w:szCs w:val="24"/>
        </w:rPr>
        <w:t>Jeżeli takie sytuacje wystąpią, zwiększenie kosztów musi być zatwierdzone przez Zamawiającego. Wyjątkiem od tej zasady są przypadki, gdy zaniechanie wykonania robót innych niż wymienione w umowie z wykonawcą mogłyby spowodować zagrożenie dla życia ludzi lub katastrofę budowlaną.</w:t>
      </w: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5</w:t>
      </w: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</w:p>
    <w:p w:rsidR="00AC6E0E" w:rsidRPr="00AC6E0E" w:rsidRDefault="00AC6E0E" w:rsidP="00AC6E0E">
      <w:pPr>
        <w:tabs>
          <w:tab w:val="left" w:pos="426"/>
        </w:tabs>
        <w:suppressAutoHyphens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Zamawiający zobowiązuje się w szczególności do:</w:t>
      </w:r>
    </w:p>
    <w:p w:rsidR="00AC6E0E" w:rsidRPr="00AC6E0E" w:rsidRDefault="00AC6E0E" w:rsidP="00AC6E0E">
      <w:pPr>
        <w:numPr>
          <w:ilvl w:val="0"/>
          <w:numId w:val="10"/>
        </w:numPr>
        <w:tabs>
          <w:tab w:val="clear" w:pos="360"/>
          <w:tab w:val="left" w:pos="426"/>
        </w:tabs>
        <w:suppressAutoHyphens/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Przekazania Wykonawcy kompletu Dokumentacji projektowej i formalno-prawnej oraz kopii umów i aneksów do umowy z Wykonawcą robót.</w:t>
      </w:r>
    </w:p>
    <w:p w:rsidR="00AC6E0E" w:rsidRPr="00AC6E0E" w:rsidRDefault="00AC6E0E" w:rsidP="00AC6E0E">
      <w:pPr>
        <w:numPr>
          <w:ilvl w:val="0"/>
          <w:numId w:val="10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Przekazania terenu budowy Wykonawcy robót. </w:t>
      </w:r>
    </w:p>
    <w:p w:rsidR="00AC6E0E" w:rsidRPr="00AC6E0E" w:rsidRDefault="00AC6E0E" w:rsidP="00AC6E0E">
      <w:pPr>
        <w:numPr>
          <w:ilvl w:val="0"/>
          <w:numId w:val="10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Organizowania narad i komisji odbioru robót.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 </w:t>
      </w:r>
      <w:r w:rsidRPr="00AC6E0E">
        <w:rPr>
          <w:rFonts w:ascii="Calibri Light" w:hAnsi="Calibri Light" w:cs="Calibri Light"/>
          <w:b/>
          <w:szCs w:val="24"/>
        </w:rPr>
        <w:t>§ 6</w:t>
      </w: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</w:p>
    <w:p w:rsidR="00AC6E0E" w:rsidRDefault="00AC6E0E" w:rsidP="00AC6E0E">
      <w:pPr>
        <w:numPr>
          <w:ilvl w:val="0"/>
          <w:numId w:val="4"/>
        </w:num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Strony umowy ustalają, że Wykonawca za realizację przedmiotu umowy otrzyma wynagrodzenie ryczałtowe zgodnie ze złożoną ofertą z dnia ……………..</w:t>
      </w:r>
      <w:r>
        <w:rPr>
          <w:rFonts w:ascii="Calibri Light" w:hAnsi="Calibri Light" w:cs="Calibri Light"/>
          <w:szCs w:val="24"/>
        </w:rPr>
        <w:t xml:space="preserve"> </w:t>
      </w:r>
      <w:r w:rsidRPr="00AC6E0E">
        <w:rPr>
          <w:rFonts w:ascii="Calibri Light" w:hAnsi="Calibri Light" w:cs="Calibri Light"/>
          <w:szCs w:val="24"/>
        </w:rPr>
        <w:t>: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ind w:left="360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lastRenderedPageBreak/>
        <w:t>Ustalone w tej formie wynagrodzenie Wykonawcy wyraża się kwotą:</w:t>
      </w:r>
      <w:r w:rsidRPr="00AC6E0E">
        <w:rPr>
          <w:rFonts w:ascii="Calibri Light" w:hAnsi="Calibri Light" w:cs="Calibri Light"/>
          <w:b/>
          <w:szCs w:val="24"/>
        </w:rPr>
        <w:t xml:space="preserve"> </w:t>
      </w:r>
    </w:p>
    <w:p w:rsidR="00AC6E0E" w:rsidRPr="00AC6E0E" w:rsidRDefault="00AC6E0E" w:rsidP="00AC6E0E">
      <w:pPr>
        <w:pStyle w:val="Akapitzlist"/>
        <w:spacing w:after="0" w:line="240" w:lineRule="auto"/>
        <w:ind w:left="360"/>
        <w:jc w:val="both"/>
        <w:rPr>
          <w:rFonts w:ascii="Calibri Light" w:hAnsi="Calibri Light" w:cs="Calibri Light"/>
          <w:sz w:val="24"/>
          <w:szCs w:val="24"/>
        </w:rPr>
      </w:pPr>
      <w:r w:rsidRPr="00AC6E0E">
        <w:rPr>
          <w:rFonts w:ascii="Calibri Light" w:hAnsi="Calibri Light" w:cs="Calibri Light"/>
          <w:i/>
          <w:sz w:val="24"/>
          <w:szCs w:val="24"/>
        </w:rPr>
        <w:t>w</w:t>
      </w:r>
      <w:r w:rsidRPr="00AC6E0E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AC6E0E">
        <w:rPr>
          <w:rFonts w:ascii="Calibri Light" w:hAnsi="Calibri Light" w:cs="Calibri Light"/>
          <w:sz w:val="24"/>
          <w:szCs w:val="24"/>
        </w:rPr>
        <w:t xml:space="preserve">wysokości ........................................................................ złotych netto </w:t>
      </w:r>
      <w:r>
        <w:rPr>
          <w:rFonts w:ascii="Calibri Light" w:hAnsi="Calibri Light" w:cs="Calibri Light"/>
          <w:sz w:val="24"/>
          <w:szCs w:val="24"/>
        </w:rPr>
        <w:br/>
      </w:r>
      <w:r w:rsidRPr="00AC6E0E">
        <w:rPr>
          <w:rFonts w:ascii="Calibri Light" w:hAnsi="Calibri Light" w:cs="Calibri Light"/>
          <w:sz w:val="24"/>
          <w:szCs w:val="24"/>
        </w:rPr>
        <w:t xml:space="preserve">(słownie: .............................................................................. zł) plus należny podatek VAT (23%), co daje kwotę brutto ................................................. zł </w:t>
      </w:r>
      <w:r>
        <w:rPr>
          <w:rFonts w:ascii="Calibri Light" w:hAnsi="Calibri Light" w:cs="Calibri Light"/>
          <w:sz w:val="24"/>
          <w:szCs w:val="24"/>
        </w:rPr>
        <w:br/>
      </w:r>
      <w:r w:rsidRPr="00AC6E0E">
        <w:rPr>
          <w:rFonts w:ascii="Calibri Light" w:hAnsi="Calibri Light" w:cs="Calibri Light"/>
          <w:sz w:val="24"/>
          <w:szCs w:val="24"/>
        </w:rPr>
        <w:t>(słownie: .................................................... zł)</w:t>
      </w:r>
    </w:p>
    <w:p w:rsidR="00AC6E0E" w:rsidRPr="00AC6E0E" w:rsidRDefault="00AC6E0E" w:rsidP="00AC6E0E">
      <w:pPr>
        <w:numPr>
          <w:ilvl w:val="0"/>
          <w:numId w:val="4"/>
        </w:numPr>
        <w:ind w:left="357" w:hanging="357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Wynagrodzenie obejmuje wszelkie koszty związane z wykonaniem przedmiotu zamówienia, w tym również</w:t>
      </w:r>
      <w:r w:rsidRPr="00AC6E0E">
        <w:rPr>
          <w:rFonts w:ascii="Calibri Light" w:hAnsi="Calibri Light" w:cs="Calibri Light"/>
          <w:bCs/>
          <w:szCs w:val="24"/>
        </w:rPr>
        <w:t xml:space="preserve"> koszty za czynności nadzoru w okresie gwarancji i rękojmi</w:t>
      </w:r>
      <w:r w:rsidRPr="00AC6E0E">
        <w:rPr>
          <w:rFonts w:ascii="Calibri Light" w:hAnsi="Calibri Light" w:cs="Calibri Light"/>
          <w:szCs w:val="24"/>
        </w:rPr>
        <w:t>.</w:t>
      </w:r>
    </w:p>
    <w:p w:rsidR="00AC6E0E" w:rsidRPr="00AC6E0E" w:rsidRDefault="00AC6E0E" w:rsidP="00AC6E0E">
      <w:pPr>
        <w:numPr>
          <w:ilvl w:val="0"/>
          <w:numId w:val="4"/>
        </w:num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Wynagrodzenie płatne będzie jednorazowo, na podstawie wystawionej przez Wykonawcę faktury VAT / rachunku – po zakończeniu wszystkich robót budowlanych związanych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 xml:space="preserve">z realizacją zadania wymienionego w § 1 </w:t>
      </w:r>
      <w:proofErr w:type="spellStart"/>
      <w:r w:rsidRPr="00AC6E0E">
        <w:rPr>
          <w:rFonts w:ascii="Calibri Light" w:hAnsi="Calibri Light" w:cs="Calibri Light"/>
          <w:szCs w:val="24"/>
        </w:rPr>
        <w:t>pkt</w:t>
      </w:r>
      <w:proofErr w:type="spellEnd"/>
      <w:r w:rsidRPr="00AC6E0E">
        <w:rPr>
          <w:rFonts w:ascii="Calibri Light" w:hAnsi="Calibri Light" w:cs="Calibri Light"/>
          <w:szCs w:val="24"/>
        </w:rPr>
        <w:t xml:space="preserve"> 1 oraz, skutecznie przeprowadzonym odbiorze robót. </w:t>
      </w:r>
    </w:p>
    <w:p w:rsidR="00AC6E0E" w:rsidRPr="00AC6E0E" w:rsidRDefault="00AC6E0E" w:rsidP="00AC6E0E">
      <w:pPr>
        <w:numPr>
          <w:ilvl w:val="0"/>
          <w:numId w:val="4"/>
        </w:num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Termin zapłaty faktur VAT ustala się do 30 dni od daty doręczenia Zamawiającemu kompletnych dokumentów rozliczeniowych na konto Wykonawcy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>nr ..................................... w Banku ..........................................</w:t>
      </w:r>
      <w:r>
        <w:rPr>
          <w:rFonts w:ascii="Calibri Light" w:hAnsi="Calibri Light" w:cs="Calibri Light"/>
          <w:szCs w:val="24"/>
        </w:rPr>
        <w:t xml:space="preserve"> .</w:t>
      </w:r>
    </w:p>
    <w:p w:rsidR="00AC6E0E" w:rsidRPr="00AC6E0E" w:rsidRDefault="00AC6E0E" w:rsidP="00AC6E0E">
      <w:pPr>
        <w:numPr>
          <w:ilvl w:val="0"/>
          <w:numId w:val="4"/>
        </w:num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Faktura VAT, rachunek powinna być wystawiona ze wskazaniem w jej treści:</w:t>
      </w:r>
    </w:p>
    <w:p w:rsidR="00AC6E0E" w:rsidRPr="00AC6E0E" w:rsidRDefault="00AC6E0E" w:rsidP="00AC6E0E">
      <w:pPr>
        <w:ind w:left="360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ZSCKR w Okszowie, ul. Szkolna 2, 22-105 Okszów, NIP: 563-10-03-045</w:t>
      </w:r>
    </w:p>
    <w:p w:rsidR="00AC6E0E" w:rsidRPr="00AC6E0E" w:rsidRDefault="00AC6E0E" w:rsidP="00AC6E0E">
      <w:pPr>
        <w:numPr>
          <w:ilvl w:val="0"/>
          <w:numId w:val="4"/>
        </w:num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W przypadku odstąpienia przez Zamawiającego od umowy w trakcie jej realizacji, </w:t>
      </w:r>
    </w:p>
    <w:p w:rsidR="00AC6E0E" w:rsidRPr="00AC6E0E" w:rsidRDefault="00AC6E0E" w:rsidP="00AC6E0E">
      <w:pPr>
        <w:ind w:left="360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Wykonawcy przysługuje wynagrodzenie odpowiadające stopniowi zaawansowania robót, 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      </w:t>
      </w:r>
      <w:r w:rsidRPr="00AC6E0E">
        <w:rPr>
          <w:rFonts w:ascii="Calibri Light" w:hAnsi="Calibri Light" w:cs="Calibri Light"/>
          <w:szCs w:val="24"/>
        </w:rPr>
        <w:t xml:space="preserve"> stwierdzone protokołem sporządzonym przy udziale Zamawiającego.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7</w:t>
      </w:r>
    </w:p>
    <w:p w:rsidR="00AC6E0E" w:rsidRPr="00AC6E0E" w:rsidRDefault="00AC6E0E" w:rsidP="00AC6E0E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Strony postanawiają, że obowiązującą formę odszkodowania stanowią kary umowne.</w:t>
      </w:r>
    </w:p>
    <w:p w:rsidR="00AC6E0E" w:rsidRPr="00AC6E0E" w:rsidRDefault="00AC6E0E" w:rsidP="00AC6E0E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Kary te będą naliczane w następujących wypadkach:</w:t>
      </w:r>
    </w:p>
    <w:p w:rsidR="00AC6E0E" w:rsidRPr="00AC6E0E" w:rsidRDefault="00AC6E0E" w:rsidP="00AC6E0E">
      <w:pPr>
        <w:numPr>
          <w:ilvl w:val="0"/>
          <w:numId w:val="9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Wykonawca płaci Zamawiającemu kary umowne za odstąpienie od umowy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>z przyczyn zależnych od Wykonawcy w wysokości 10 % wynagrodzenia umownego, określonego w § 6 ust. 1 umowy;</w:t>
      </w:r>
    </w:p>
    <w:p w:rsidR="00AC6E0E" w:rsidRPr="00AC6E0E" w:rsidRDefault="00AC6E0E" w:rsidP="00AC6E0E">
      <w:pPr>
        <w:numPr>
          <w:ilvl w:val="0"/>
          <w:numId w:val="9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</w:rPr>
        <w:t xml:space="preserve"> 0,2 % wynagrodzenia umownego</w:t>
      </w:r>
      <w:r w:rsidRPr="00AC6E0E">
        <w:rPr>
          <w:rFonts w:ascii="Calibri Light" w:hAnsi="Calibri Light" w:cs="Calibri Light"/>
          <w:szCs w:val="24"/>
        </w:rPr>
        <w:t>, określonego w § 6 ust. 1 umowy,</w:t>
      </w:r>
      <w:r w:rsidRPr="00AC6E0E">
        <w:rPr>
          <w:rFonts w:ascii="Calibri Light" w:hAnsi="Calibri Light" w:cs="Calibri Light"/>
          <w:bCs/>
          <w:szCs w:val="24"/>
        </w:rPr>
        <w:t xml:space="preserve"> za każdy dzień zwłoki w podjęciu czynności o których mowa w § 1 ust. 2 umowy.</w:t>
      </w:r>
    </w:p>
    <w:p w:rsidR="00AC6E0E" w:rsidRPr="00AC6E0E" w:rsidRDefault="00AC6E0E" w:rsidP="00AC6E0E">
      <w:pPr>
        <w:numPr>
          <w:ilvl w:val="0"/>
          <w:numId w:val="9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</w:rPr>
        <w:t>W razie wyjątkowo rażącego nienależytego wykonywania obowiązków wynikających z umowy, Zamawiający odstąpi od umowy w trybie natychmiastowym, nie płacąc wynagrodzenia Wykonawcy nawet za wykonany nadzór.</w:t>
      </w:r>
    </w:p>
    <w:p w:rsidR="00AC6E0E" w:rsidRPr="00AC6E0E" w:rsidRDefault="00AC6E0E" w:rsidP="00AC6E0E">
      <w:pPr>
        <w:numPr>
          <w:ilvl w:val="0"/>
          <w:numId w:val="9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Zamawiający płaci Wykonawcy kary umowne za odstąpienie od umowy z przyczyn niezależnych od Wykonawcy w wysokości 10 % wynagrodzenia umownego.</w:t>
      </w:r>
    </w:p>
    <w:p w:rsidR="00AC6E0E" w:rsidRPr="00AC6E0E" w:rsidRDefault="00AC6E0E" w:rsidP="00AC6E0E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Zamawiający zastrzega sobie możliwość dochodzenia odszkodowania uzupełniającego do pełnej wysokości poniesionej szkody.</w:t>
      </w:r>
    </w:p>
    <w:p w:rsidR="00AC6E0E" w:rsidRPr="00AC6E0E" w:rsidRDefault="00AC6E0E" w:rsidP="00AC6E0E">
      <w:pPr>
        <w:ind w:left="3552" w:firstLine="696"/>
        <w:rPr>
          <w:rFonts w:ascii="Calibri Light" w:hAnsi="Calibri Light" w:cs="Calibri Light"/>
          <w:szCs w:val="24"/>
        </w:rPr>
      </w:pPr>
    </w:p>
    <w:p w:rsid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8</w:t>
      </w: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</w:p>
    <w:p w:rsidR="00AC6E0E" w:rsidRDefault="00AC6E0E" w:rsidP="00AC6E0E">
      <w:p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Spory wynikłe na tle wykonania niniejszej umowy będzie rozstrzygał Sąd Powszechny właściwy dla siedziby Zamawiającego.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9</w:t>
      </w: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</w:p>
    <w:p w:rsidR="00AC6E0E" w:rsidRPr="00AC6E0E" w:rsidRDefault="00AC6E0E" w:rsidP="00AC6E0E">
      <w:pPr>
        <w:numPr>
          <w:ilvl w:val="0"/>
          <w:numId w:val="6"/>
        </w:numPr>
        <w:ind w:left="426" w:hanging="426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Zmiana niniejszej umowy wymaga formy pisemnej pod rygorem nieważności.</w:t>
      </w:r>
    </w:p>
    <w:p w:rsidR="00AC6E0E" w:rsidRPr="00AC6E0E" w:rsidRDefault="00AC6E0E" w:rsidP="00AC6E0E">
      <w:pPr>
        <w:numPr>
          <w:ilvl w:val="0"/>
          <w:numId w:val="6"/>
        </w:numPr>
        <w:ind w:left="426" w:hanging="426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Wynikające z niniejszej umowy prawa i obowiązki Wykonawcy nie mogą być przeniesione na rzecz osób trzecich bez uzyskania pisemnej zgody Zamawiającego.</w:t>
      </w:r>
    </w:p>
    <w:p w:rsidR="00AC6E0E" w:rsidRPr="00AC6E0E" w:rsidRDefault="00AC6E0E" w:rsidP="00AC6E0E">
      <w:pPr>
        <w:numPr>
          <w:ilvl w:val="0"/>
          <w:numId w:val="6"/>
        </w:numPr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lastRenderedPageBreak/>
        <w:t>W sprawach nieuregulowanych niniejszą umową mają zastosowanie przepisy Kodeksu Cywilnego.</w:t>
      </w:r>
    </w:p>
    <w:p w:rsidR="00AC6E0E" w:rsidRPr="00AC6E0E" w:rsidRDefault="00AC6E0E" w:rsidP="00AC6E0E">
      <w:pPr>
        <w:numPr>
          <w:ilvl w:val="0"/>
          <w:numId w:val="6"/>
        </w:numPr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Umowę niniejszą sporządzono w 3 jednobrzmiących egzemplarzach, 2 egzemplarze dla Zamawiającego, i 1 dla Wykonawcy.</w:t>
      </w:r>
    </w:p>
    <w:p w:rsid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ind w:firstLine="426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ZAMAWIAJĄCY:</w:t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  <w:t>WYKONAWCA:</w:t>
      </w:r>
    </w:p>
    <w:p w:rsidR="00EA4B9B" w:rsidRPr="00AC6E0E" w:rsidRDefault="00EA4B9B" w:rsidP="00EA4B9B">
      <w:pPr>
        <w:jc w:val="center"/>
        <w:rPr>
          <w:rFonts w:ascii="Calibri Light" w:hAnsi="Calibri Light" w:cs="Calibri Light"/>
        </w:rPr>
      </w:pPr>
    </w:p>
    <w:sectPr w:rsidR="00EA4B9B" w:rsidRPr="00AC6E0E" w:rsidSect="00486A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115" w:rsidRDefault="00F24115" w:rsidP="00EA4B9B">
      <w:r>
        <w:separator/>
      </w:r>
    </w:p>
  </w:endnote>
  <w:endnote w:type="continuationSeparator" w:id="0">
    <w:p w:rsidR="00F24115" w:rsidRDefault="00F24115" w:rsidP="00EA4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9B" w:rsidRPr="00EA4B9B" w:rsidRDefault="00EA4B9B" w:rsidP="00EA4B9B">
    <w:pPr>
      <w:pStyle w:val="Stopka"/>
      <w:jc w:val="right"/>
      <w:rPr>
        <w:rFonts w:ascii="Calibri Light" w:hAnsi="Calibri Light" w:cs="Calibri Light"/>
        <w:b/>
        <w:i/>
        <w:color w:val="808080" w:themeColor="background1" w:themeShade="80"/>
        <w:sz w:val="16"/>
        <w:szCs w:val="16"/>
      </w:rPr>
    </w:pPr>
    <w:r w:rsidRPr="00EA4B9B">
      <w:rPr>
        <w:rFonts w:ascii="Calibri Light" w:hAnsi="Calibri Light" w:cs="Calibri Light"/>
        <w:b/>
        <w:i/>
        <w:color w:val="808080" w:themeColor="background1" w:themeShade="80"/>
        <w:sz w:val="16"/>
        <w:szCs w:val="16"/>
      </w:rPr>
      <w:t>Zespół Szkół Centrum Kształcenia Rolniczego im. Józefa Piłsudskiego w Okszowie</w:t>
    </w:r>
  </w:p>
  <w:p w:rsidR="00EA4B9B" w:rsidRDefault="00EA4B9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115" w:rsidRDefault="00F24115" w:rsidP="00EA4B9B">
      <w:r>
        <w:separator/>
      </w:r>
    </w:p>
  </w:footnote>
  <w:footnote w:type="continuationSeparator" w:id="0">
    <w:p w:rsidR="00F24115" w:rsidRDefault="00F24115" w:rsidP="00EA4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9B" w:rsidRPr="00AC6E0E" w:rsidRDefault="00EA4B9B" w:rsidP="00AC6E0E">
    <w:pPr>
      <w:pStyle w:val="Nagwek6"/>
      <w:pBdr>
        <w:bottom w:val="single" w:sz="4" w:space="1" w:color="auto"/>
      </w:pBdr>
      <w:rPr>
        <w:rFonts w:ascii="Calibri" w:hAnsi="Calibri"/>
        <w:b w:val="0"/>
        <w:bCs/>
        <w:i/>
        <w:iCs/>
        <w:sz w:val="20"/>
      </w:rPr>
    </w:pPr>
    <w:r w:rsidRPr="00AC6E0E">
      <w:rPr>
        <w:rFonts w:ascii="Calibri Light" w:hAnsi="Calibri Light" w:cs="Calibri Light"/>
        <w:sz w:val="20"/>
      </w:rPr>
      <w:t>Znak sprawy: 1/ZO/2022</w:t>
    </w:r>
    <w:r w:rsidRPr="00AC6E0E">
      <w:rPr>
        <w:rFonts w:ascii="Calibri" w:hAnsi="Calibri"/>
        <w:b w:val="0"/>
        <w:bCs/>
        <w:i/>
        <w:iCs/>
        <w:sz w:val="20"/>
      </w:rPr>
      <w:t xml:space="preserve">                                         </w:t>
    </w:r>
    <w:r w:rsidR="00AC6E0E">
      <w:rPr>
        <w:rFonts w:ascii="Calibri" w:hAnsi="Calibri"/>
        <w:b w:val="0"/>
        <w:bCs/>
        <w:i/>
        <w:iCs/>
        <w:sz w:val="20"/>
      </w:rPr>
      <w:t xml:space="preserve">              </w:t>
    </w:r>
    <w:r w:rsidRPr="00AC6E0E">
      <w:rPr>
        <w:rFonts w:ascii="Calibri" w:hAnsi="Calibri"/>
        <w:b w:val="0"/>
        <w:bCs/>
        <w:i/>
        <w:iCs/>
        <w:sz w:val="20"/>
      </w:rPr>
      <w:t xml:space="preserve">                             Załącznik  Nr 2 – Projekt umowy</w:t>
    </w:r>
  </w:p>
  <w:p w:rsidR="00EA4B9B" w:rsidRPr="00EA4B9B" w:rsidRDefault="00EA4B9B" w:rsidP="00EA4B9B">
    <w:pPr>
      <w:rPr>
        <w:rFonts w:ascii="Calibri Light" w:hAnsi="Calibri Light" w:cs="Calibri Light"/>
        <w:sz w:val="22"/>
      </w:rPr>
    </w:pPr>
  </w:p>
  <w:p w:rsidR="00EA4B9B" w:rsidRDefault="00EA4B9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94"/>
        </w:tabs>
        <w:ind w:left="1021" w:hanging="284"/>
      </w:pPr>
    </w:lvl>
  </w:abstractNum>
  <w:abstractNum w:abstractNumId="1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>
    <w:nsid w:val="034E042C"/>
    <w:multiLevelType w:val="hybridMultilevel"/>
    <w:tmpl w:val="9B64B09A"/>
    <w:lvl w:ilvl="0" w:tplc="471C5E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67D31"/>
    <w:multiLevelType w:val="hybridMultilevel"/>
    <w:tmpl w:val="E7E60FC8"/>
    <w:lvl w:ilvl="0" w:tplc="E64EC494">
      <w:start w:val="1"/>
      <w:numFmt w:val="decimal"/>
      <w:lvlText w:val="%1)"/>
      <w:lvlJc w:val="left"/>
      <w:pPr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A3FEA"/>
    <w:multiLevelType w:val="multilevel"/>
    <w:tmpl w:val="62C0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7030D2"/>
    <w:multiLevelType w:val="hybridMultilevel"/>
    <w:tmpl w:val="AEA6A668"/>
    <w:lvl w:ilvl="0" w:tplc="DB0046C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493638"/>
    <w:multiLevelType w:val="hybridMultilevel"/>
    <w:tmpl w:val="ED465064"/>
    <w:lvl w:ilvl="0" w:tplc="426A2F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88C086A"/>
    <w:multiLevelType w:val="hybridMultilevel"/>
    <w:tmpl w:val="1CB0F554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5F4789"/>
    <w:multiLevelType w:val="hybridMultilevel"/>
    <w:tmpl w:val="D4CACB3C"/>
    <w:lvl w:ilvl="0" w:tplc="9FF651BA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6D52F8"/>
    <w:multiLevelType w:val="hybridMultilevel"/>
    <w:tmpl w:val="23C47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410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F8E19C3"/>
    <w:multiLevelType w:val="multilevel"/>
    <w:tmpl w:val="0B6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41304F1"/>
    <w:multiLevelType w:val="hybridMultilevel"/>
    <w:tmpl w:val="8042E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666EB"/>
    <w:multiLevelType w:val="singleLevel"/>
    <w:tmpl w:val="38DA8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3"/>
  </w:num>
  <w:num w:numId="5">
    <w:abstractNumId w:val="11"/>
  </w:num>
  <w:num w:numId="6">
    <w:abstractNumId w:val="9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B9B"/>
    <w:rsid w:val="00031C86"/>
    <w:rsid w:val="003E4DA4"/>
    <w:rsid w:val="00486A43"/>
    <w:rsid w:val="007960AD"/>
    <w:rsid w:val="00AC6E0E"/>
    <w:rsid w:val="00EA4B9B"/>
    <w:rsid w:val="00F03655"/>
    <w:rsid w:val="00F2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65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3655"/>
    <w:pPr>
      <w:keepNext/>
      <w:keepLines/>
      <w:spacing w:before="360" w:after="240"/>
      <w:outlineLvl w:val="0"/>
    </w:pPr>
    <w:rPr>
      <w:rFonts w:ascii="Calibri" w:eastAsiaTheme="majorEastAsia" w:hAnsi="Calibri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3655"/>
    <w:pPr>
      <w:keepNext/>
      <w:keepLines/>
      <w:spacing w:before="200" w:after="120"/>
      <w:outlineLvl w:val="1"/>
    </w:pPr>
    <w:rPr>
      <w:rFonts w:ascii="Calibri" w:eastAsiaTheme="majorEastAsia" w:hAnsi="Calibri" w:cstheme="majorBidi"/>
      <w:b/>
      <w:bCs/>
      <w:szCs w:val="26"/>
    </w:rPr>
  </w:style>
  <w:style w:type="paragraph" w:styleId="Nagwek6">
    <w:name w:val="heading 6"/>
    <w:basedOn w:val="Normalny"/>
    <w:next w:val="Normalny"/>
    <w:link w:val="Nagwek6Znak"/>
    <w:qFormat/>
    <w:rsid w:val="00EA4B9B"/>
    <w:pPr>
      <w:keepNext/>
      <w:jc w:val="center"/>
      <w:outlineLvl w:val="5"/>
    </w:pPr>
    <w:rPr>
      <w:rFonts w:eastAsia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3655"/>
    <w:rPr>
      <w:rFonts w:ascii="Calibri" w:eastAsiaTheme="majorEastAsia" w:hAnsi="Calibri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3655"/>
    <w:rPr>
      <w:rFonts w:ascii="Calibri" w:eastAsiaTheme="majorEastAsia" w:hAnsi="Calibri" w:cstheme="majorBidi"/>
      <w:b/>
      <w:bCs/>
      <w:sz w:val="24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EA4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4B9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A4B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B9B"/>
    <w:rPr>
      <w:rFonts w:ascii="Times New Roman" w:hAnsi="Times New Roman"/>
      <w:sz w:val="24"/>
    </w:rPr>
  </w:style>
  <w:style w:type="character" w:customStyle="1" w:styleId="Nagwek6Znak">
    <w:name w:val="Nagłówek 6 Znak"/>
    <w:basedOn w:val="Domylnaczcionkaakapitu"/>
    <w:link w:val="Nagwek6"/>
    <w:rsid w:val="00EA4B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C6E0E"/>
    <w:rPr>
      <w:rFonts w:eastAsia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6E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6E0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1525</Words>
  <Characters>9154</Characters>
  <Application>Microsoft Office Word</Application>
  <DocSecurity>0</DocSecurity>
  <Lines>76</Lines>
  <Paragraphs>21</Paragraphs>
  <ScaleCrop>false</ScaleCrop>
  <Company>Ministrerstwo Edukacji Narodowej</Company>
  <LinksUpToDate>false</LinksUpToDate>
  <CharactersWithSpaces>10658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Szkoła</cp:lastModifiedBy>
  <cp:revision>4</cp:revision>
  <dcterms:created xsi:type="dcterms:W3CDTF">2022-06-03T11:36:00Z</dcterms:created>
  <dcterms:modified xsi:type="dcterms:W3CDTF">2022-06-03T12:29:00Z</dcterms:modified>
</cp:coreProperties>
</file>